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E0" w:rsidRPr="00513BED" w:rsidRDefault="009A7AC1" w:rsidP="009A7AC1">
      <w:pPr>
        <w:jc w:val="right"/>
        <w:rPr>
          <w:rFonts w:ascii="Times New Roman" w:eastAsia="Times New Roman" w:hAnsi="Times New Roman"/>
          <w:b/>
          <w:iCs/>
          <w:sz w:val="22"/>
          <w:szCs w:val="22"/>
        </w:rPr>
      </w:pPr>
      <w:r w:rsidRPr="00513BED">
        <w:rPr>
          <w:rFonts w:ascii="Times New Roman" w:eastAsia="Times New Roman" w:hAnsi="Times New Roman"/>
          <w:b/>
          <w:iCs/>
          <w:sz w:val="22"/>
          <w:szCs w:val="22"/>
        </w:rPr>
        <w:t>ANNEXURE-IX</w:t>
      </w:r>
    </w:p>
    <w:p w:rsidR="009A7AC1" w:rsidRPr="00513BED" w:rsidRDefault="009A7AC1" w:rsidP="00FB262C">
      <w:pPr>
        <w:spacing w:after="120"/>
        <w:jc w:val="center"/>
        <w:rPr>
          <w:rFonts w:ascii="Times New Roman" w:eastAsia="Times New Roman" w:hAnsi="Times New Roman"/>
          <w:bCs/>
          <w:iCs/>
          <w:sz w:val="22"/>
          <w:szCs w:val="22"/>
        </w:rPr>
      </w:pPr>
      <w:r w:rsidRPr="00513BED">
        <w:rPr>
          <w:rFonts w:ascii="Times New Roman" w:eastAsia="Times New Roman" w:hAnsi="Times New Roman"/>
          <w:bCs/>
          <w:iCs/>
          <w:sz w:val="22"/>
          <w:szCs w:val="22"/>
        </w:rPr>
        <w:t>(Please see Para 13 &amp; 15 of the Scheme)</w:t>
      </w:r>
    </w:p>
    <w:p w:rsidR="009A7AC1" w:rsidRPr="00513BED" w:rsidRDefault="009A7AC1" w:rsidP="009A7AC1">
      <w:pPr>
        <w:spacing w:line="1" w:lineRule="exact"/>
        <w:jc w:val="center"/>
        <w:rPr>
          <w:rFonts w:ascii="Times New Roman" w:eastAsia="Times New Roman" w:hAnsi="Times New Roman"/>
          <w:sz w:val="22"/>
          <w:szCs w:val="22"/>
        </w:rPr>
      </w:pPr>
    </w:p>
    <w:p w:rsidR="009A7AC1" w:rsidRPr="00513BED" w:rsidRDefault="009A7AC1" w:rsidP="009A7AC1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3BED">
        <w:rPr>
          <w:rFonts w:ascii="Times New Roman" w:eastAsia="Times New Roman" w:hAnsi="Times New Roman"/>
          <w:b/>
          <w:sz w:val="22"/>
          <w:szCs w:val="22"/>
        </w:rPr>
        <w:t>Proforma for Annual Progress Report of Research Fellow</w:t>
      </w:r>
    </w:p>
    <w:p w:rsidR="00EE1FAC" w:rsidRPr="00513BED" w:rsidRDefault="00EE1FAC" w:rsidP="009A7AC1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D1228D" w:rsidRPr="00513BED" w:rsidRDefault="00D1228D" w:rsidP="00260156">
      <w:pPr>
        <w:numPr>
          <w:ilvl w:val="0"/>
          <w:numId w:val="1"/>
        </w:numPr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Name of the Fellow: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Email Address of the Fellow: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Nature of Fellowship: JRF/SRF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“RESEARCH COUNCIL” Award No.: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Name, designation and address of Guide: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Place of work (Names of the Department/Institute/University/College, etc.):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Date of joining: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Period upto which fellowship is tenable: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Date of registration for higher degree (Ph.D.):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(a) Topic of Research :</w:t>
      </w:r>
    </w:p>
    <w:p w:rsidR="00D1228D" w:rsidRPr="00513BED" w:rsidRDefault="003B364F" w:rsidP="00260156">
      <w:pPr>
        <w:numPr>
          <w:ilvl w:val="1"/>
          <w:numId w:val="1"/>
        </w:numPr>
        <w:tabs>
          <w:tab w:val="left" w:pos="98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 xml:space="preserve">(b) </w:t>
      </w:r>
      <w:r w:rsidR="00D1228D" w:rsidRPr="00513BED">
        <w:rPr>
          <w:rFonts w:ascii="Times New Roman" w:eastAsia="Times New Roman" w:hAnsi="Times New Roman"/>
          <w:sz w:val="22"/>
          <w:szCs w:val="22"/>
        </w:rPr>
        <w:t>Broad Subject Area 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Objective in undertaking work 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6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Period of Report: From to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Attendance :</w:t>
      </w:r>
    </w:p>
    <w:p w:rsidR="00D1228D" w:rsidRPr="00513BED" w:rsidRDefault="00260156" w:rsidP="00260156">
      <w:pPr>
        <w:tabs>
          <w:tab w:val="left" w:pos="960"/>
        </w:tabs>
        <w:spacing w:after="120"/>
        <w:ind w:left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 xml:space="preserve">(a) </w:t>
      </w:r>
      <w:r w:rsidR="00D1228D" w:rsidRPr="00513BED">
        <w:rPr>
          <w:rFonts w:ascii="Times New Roman" w:eastAsia="Times New Roman" w:hAnsi="Times New Roman"/>
          <w:sz w:val="22"/>
          <w:szCs w:val="22"/>
        </w:rPr>
        <w:t>Total No. of working days during the period under report:</w:t>
      </w:r>
    </w:p>
    <w:p w:rsidR="00D1228D" w:rsidRPr="00513BED" w:rsidRDefault="00260156" w:rsidP="00260156">
      <w:pPr>
        <w:tabs>
          <w:tab w:val="left" w:pos="980"/>
        </w:tabs>
        <w:spacing w:after="120"/>
        <w:ind w:left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 xml:space="preserve">(b) </w:t>
      </w:r>
      <w:r w:rsidR="00D1228D" w:rsidRPr="00513BED">
        <w:rPr>
          <w:rFonts w:ascii="Times New Roman" w:eastAsia="Times New Roman" w:hAnsi="Times New Roman"/>
          <w:sz w:val="22"/>
          <w:szCs w:val="22"/>
        </w:rPr>
        <w:t>Out of these, total no. of days in which the Fellow was present and worked:</w:t>
      </w:r>
    </w:p>
    <w:p w:rsidR="00D1228D" w:rsidRPr="00513BED" w:rsidRDefault="00260156" w:rsidP="00260156">
      <w:pPr>
        <w:tabs>
          <w:tab w:val="left" w:pos="960"/>
        </w:tabs>
        <w:spacing w:after="120"/>
        <w:ind w:left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 xml:space="preserve">(c) </w:t>
      </w:r>
      <w:r w:rsidR="00D1228D" w:rsidRPr="00513BED">
        <w:rPr>
          <w:rFonts w:ascii="Times New Roman" w:eastAsia="Times New Roman" w:hAnsi="Times New Roman"/>
          <w:sz w:val="22"/>
          <w:szCs w:val="22"/>
        </w:rPr>
        <w:t>Number of days for which leave was sanctioned: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Detailed report about the research work done during the above mentioned period. This should include quantitative results of research presented in Table(s)/Figure(s), discussion and conclusions drawn (separate sheets should be attached):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0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Summary of research work done during this period (in not more than 300 words: a separate sheet nay be attached):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Plan of work for the next year (separate sheet may be attached):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Research papers published/accepted for publication/communicated for publication (Details of authors, title, journal, volume, page number and reprints of published papers/preprints of accepted papers/and manuscripts papers must be sent):</w:t>
      </w: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 xml:space="preserve">It is affirmed that I have devoted my full time to research and that I did not take up any other paper. </w:t>
      </w:r>
      <w:proofErr w:type="gramStart"/>
      <w:r w:rsidRPr="00513BED">
        <w:rPr>
          <w:rFonts w:ascii="Times New Roman" w:eastAsia="Times New Roman" w:hAnsi="Times New Roman"/>
          <w:sz w:val="22"/>
          <w:szCs w:val="22"/>
        </w:rPr>
        <w:t>paid</w:t>
      </w:r>
      <w:proofErr w:type="gramEnd"/>
      <w:r w:rsidRPr="00513BED">
        <w:rPr>
          <w:rFonts w:ascii="Times New Roman" w:eastAsia="Times New Roman" w:hAnsi="Times New Roman"/>
          <w:sz w:val="22"/>
          <w:szCs w:val="22"/>
        </w:rPr>
        <w:t xml:space="preserve"> or unpaid without taking written permission from “RESEARCH COUNCIL”. It is also certified that due acknowledgement of “RESEARCH COUNCIL” Financial assistance has been made in the published</w:t>
      </w:r>
    </w:p>
    <w:p w:rsidR="00D1228D" w:rsidRPr="00513BED" w:rsidRDefault="00D1228D" w:rsidP="00CB227A">
      <w:pPr>
        <w:tabs>
          <w:tab w:val="left" w:pos="720"/>
        </w:tabs>
        <w:spacing w:line="0" w:lineRule="atLeast"/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:rsidR="00513BED" w:rsidRPr="00513BED" w:rsidRDefault="00513BED" w:rsidP="00CB227A">
      <w:pPr>
        <w:tabs>
          <w:tab w:val="left" w:pos="720"/>
        </w:tabs>
        <w:spacing w:line="0" w:lineRule="atLeast"/>
        <w:ind w:left="360"/>
        <w:jc w:val="both"/>
        <w:rPr>
          <w:rFonts w:ascii="Times New Roman" w:eastAsia="Times New Roman" w:hAnsi="Times New Roman"/>
          <w:sz w:val="22"/>
          <w:szCs w:val="22"/>
        </w:rPr>
      </w:pPr>
    </w:p>
    <w:p w:rsidR="00D1228D" w:rsidRPr="00513BED" w:rsidRDefault="00D1228D" w:rsidP="00D1228D">
      <w:pPr>
        <w:tabs>
          <w:tab w:val="left" w:pos="646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D1228D" w:rsidRPr="00513BED" w:rsidRDefault="00D1228D" w:rsidP="00D1228D">
      <w:pPr>
        <w:spacing w:line="0" w:lineRule="atLeast"/>
        <w:rPr>
          <w:rFonts w:ascii="Times New Roman" w:eastAsia="Times New Roman" w:hAnsi="Times New Roman"/>
          <w:b/>
          <w:bCs/>
          <w:sz w:val="22"/>
          <w:szCs w:val="22"/>
        </w:rPr>
      </w:pPr>
      <w:r w:rsidRPr="00513BED">
        <w:rPr>
          <w:rFonts w:ascii="Times New Roman" w:eastAsia="Times New Roman" w:hAnsi="Times New Roman"/>
          <w:b/>
          <w:bCs/>
          <w:sz w:val="22"/>
          <w:szCs w:val="22"/>
        </w:rPr>
        <w:t>Date:</w:t>
      </w:r>
      <w:r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Pr="00513BED">
        <w:rPr>
          <w:rFonts w:ascii="Times New Roman" w:eastAsia="Times New Roman" w:hAnsi="Times New Roman"/>
          <w:b/>
          <w:bCs/>
          <w:sz w:val="22"/>
          <w:szCs w:val="22"/>
        </w:rPr>
        <w:tab/>
        <w:t xml:space="preserve"> </w:t>
      </w:r>
      <w:r w:rsidRPr="00513BED">
        <w:rPr>
          <w:rFonts w:ascii="Times New Roman" w:eastAsia="Times New Roman" w:hAnsi="Times New Roman"/>
          <w:b/>
          <w:bCs/>
          <w:sz w:val="22"/>
          <w:szCs w:val="22"/>
        </w:rPr>
        <w:tab/>
        <w:t xml:space="preserve">     </w:t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  <w:t xml:space="preserve"> </w:t>
      </w:r>
      <w:r w:rsidRPr="00513BED">
        <w:rPr>
          <w:rFonts w:ascii="Times New Roman" w:eastAsia="Times New Roman" w:hAnsi="Times New Roman"/>
          <w:b/>
          <w:bCs/>
          <w:sz w:val="22"/>
          <w:szCs w:val="22"/>
        </w:rPr>
        <w:t>Signature of Research Fellow</w:t>
      </w:r>
    </w:p>
    <w:p w:rsidR="00513BED" w:rsidRPr="00FB262C" w:rsidRDefault="00513BED" w:rsidP="00D1228D">
      <w:pPr>
        <w:spacing w:line="0" w:lineRule="atLeast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D1228D" w:rsidRPr="00513BED" w:rsidRDefault="00D1228D" w:rsidP="00260156">
      <w:pPr>
        <w:numPr>
          <w:ilvl w:val="0"/>
          <w:numId w:val="1"/>
        </w:numPr>
        <w:tabs>
          <w:tab w:val="left" w:pos="720"/>
        </w:tabs>
        <w:spacing w:after="120"/>
        <w:ind w:left="36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Overall assessment and comment of the Guide:</w:t>
      </w:r>
    </w:p>
    <w:p w:rsidR="00D1228D" w:rsidRPr="00513BED" w:rsidRDefault="00D1228D" w:rsidP="00260156">
      <w:pPr>
        <w:numPr>
          <w:ilvl w:val="0"/>
          <w:numId w:val="6"/>
        </w:numPr>
        <w:spacing w:after="120"/>
        <w:ind w:left="720" w:right="-25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 xml:space="preserve">It is certified that the information provided above and in separate pages enclosed with this report by the Fellow is correct to the best of </w:t>
      </w:r>
      <w:proofErr w:type="gramStart"/>
      <w:r w:rsidRPr="00513BED">
        <w:rPr>
          <w:rFonts w:ascii="Times New Roman" w:eastAsia="Times New Roman" w:hAnsi="Times New Roman"/>
          <w:sz w:val="22"/>
          <w:szCs w:val="22"/>
        </w:rPr>
        <w:t>my acknowledge</w:t>
      </w:r>
      <w:proofErr w:type="gramEnd"/>
      <w:r w:rsidRPr="00513BED">
        <w:rPr>
          <w:rFonts w:ascii="Times New Roman" w:eastAsia="Times New Roman" w:hAnsi="Times New Roman"/>
          <w:sz w:val="22"/>
          <w:szCs w:val="22"/>
        </w:rPr>
        <w:t xml:space="preserve"> and belief.</w:t>
      </w:r>
    </w:p>
    <w:p w:rsidR="00D1228D" w:rsidRPr="00513BED" w:rsidRDefault="00D1228D" w:rsidP="00260156">
      <w:pPr>
        <w:numPr>
          <w:ilvl w:val="0"/>
          <w:numId w:val="6"/>
        </w:numPr>
        <w:spacing w:after="120"/>
        <w:ind w:left="720" w:hanging="360"/>
        <w:jc w:val="both"/>
        <w:rPr>
          <w:rFonts w:ascii="Times New Roman" w:eastAsia="Times New Roman" w:hAnsi="Times New Roman"/>
          <w:sz w:val="22"/>
          <w:szCs w:val="22"/>
        </w:rPr>
      </w:pPr>
      <w:r w:rsidRPr="00513BED">
        <w:rPr>
          <w:rFonts w:ascii="Times New Roman" w:eastAsia="Times New Roman" w:hAnsi="Times New Roman"/>
          <w:sz w:val="22"/>
          <w:szCs w:val="22"/>
        </w:rPr>
        <w:t>My specific comments about the performance of above Fellow are as under :-</w:t>
      </w:r>
    </w:p>
    <w:p w:rsidR="00D1228D" w:rsidRPr="00513BED" w:rsidRDefault="00D1228D" w:rsidP="00D1228D">
      <w:pPr>
        <w:tabs>
          <w:tab w:val="left" w:pos="574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D1228D" w:rsidRPr="00513BED" w:rsidRDefault="00D1228D" w:rsidP="00D1228D">
      <w:pPr>
        <w:tabs>
          <w:tab w:val="left" w:pos="574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:rsidR="00D1228D" w:rsidRPr="00513BED" w:rsidRDefault="00D1228D" w:rsidP="00D1228D">
      <w:pPr>
        <w:rPr>
          <w:b/>
          <w:bCs/>
          <w:sz w:val="22"/>
          <w:szCs w:val="22"/>
        </w:rPr>
      </w:pPr>
      <w:r w:rsidRPr="00513BED">
        <w:rPr>
          <w:rFonts w:ascii="Times New Roman" w:eastAsia="Times New Roman" w:hAnsi="Times New Roman"/>
          <w:b/>
          <w:bCs/>
          <w:sz w:val="22"/>
          <w:szCs w:val="22"/>
        </w:rPr>
        <w:t>Date:</w:t>
      </w:r>
      <w:r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</w:r>
      <w:r w:rsidR="00513BED" w:rsidRPr="00513BED">
        <w:rPr>
          <w:rFonts w:ascii="Times New Roman" w:eastAsia="Times New Roman" w:hAnsi="Times New Roman"/>
          <w:b/>
          <w:bCs/>
          <w:sz w:val="22"/>
          <w:szCs w:val="22"/>
        </w:rPr>
        <w:tab/>
        <w:t xml:space="preserve">       </w:t>
      </w:r>
      <w:r w:rsidRPr="00513BED">
        <w:rPr>
          <w:rFonts w:ascii="Times New Roman" w:eastAsia="Times New Roman" w:hAnsi="Times New Roman"/>
          <w:b/>
          <w:bCs/>
          <w:sz w:val="22"/>
          <w:szCs w:val="22"/>
        </w:rPr>
        <w:t>Signature of the Guide/Supervisor/Head</w:t>
      </w:r>
    </w:p>
    <w:sectPr w:rsidR="00D1228D" w:rsidRPr="00513BED" w:rsidSect="003B364F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7CE06E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64B8"/>
    <w:rsid w:val="00067FDE"/>
    <w:rsid w:val="000E1A6D"/>
    <w:rsid w:val="00163604"/>
    <w:rsid w:val="00195F6A"/>
    <w:rsid w:val="001B4B31"/>
    <w:rsid w:val="001B73D6"/>
    <w:rsid w:val="001C6EC8"/>
    <w:rsid w:val="00243A72"/>
    <w:rsid w:val="00260156"/>
    <w:rsid w:val="002A4AE9"/>
    <w:rsid w:val="003B364F"/>
    <w:rsid w:val="003B4045"/>
    <w:rsid w:val="003C7B3E"/>
    <w:rsid w:val="003E00E0"/>
    <w:rsid w:val="00437B32"/>
    <w:rsid w:val="00460C9D"/>
    <w:rsid w:val="004E2F9C"/>
    <w:rsid w:val="004E3CD2"/>
    <w:rsid w:val="005012B8"/>
    <w:rsid w:val="00513BED"/>
    <w:rsid w:val="005416EC"/>
    <w:rsid w:val="00546914"/>
    <w:rsid w:val="0057338A"/>
    <w:rsid w:val="005D3F53"/>
    <w:rsid w:val="00604096"/>
    <w:rsid w:val="00686B31"/>
    <w:rsid w:val="006B2977"/>
    <w:rsid w:val="00733C09"/>
    <w:rsid w:val="00733F43"/>
    <w:rsid w:val="0077654D"/>
    <w:rsid w:val="007E493C"/>
    <w:rsid w:val="008154FE"/>
    <w:rsid w:val="00862601"/>
    <w:rsid w:val="008771A6"/>
    <w:rsid w:val="008F3A77"/>
    <w:rsid w:val="0097313D"/>
    <w:rsid w:val="00987ACB"/>
    <w:rsid w:val="009A7AC1"/>
    <w:rsid w:val="009C121C"/>
    <w:rsid w:val="009F1796"/>
    <w:rsid w:val="00A33944"/>
    <w:rsid w:val="00AC0E61"/>
    <w:rsid w:val="00AC2052"/>
    <w:rsid w:val="00B50DD6"/>
    <w:rsid w:val="00B627BC"/>
    <w:rsid w:val="00B93894"/>
    <w:rsid w:val="00C3125A"/>
    <w:rsid w:val="00C70B98"/>
    <w:rsid w:val="00CA459A"/>
    <w:rsid w:val="00CB227A"/>
    <w:rsid w:val="00CF6AEB"/>
    <w:rsid w:val="00D1228D"/>
    <w:rsid w:val="00D12815"/>
    <w:rsid w:val="00D20E63"/>
    <w:rsid w:val="00D31368"/>
    <w:rsid w:val="00DA009A"/>
    <w:rsid w:val="00DD2E34"/>
    <w:rsid w:val="00E828E4"/>
    <w:rsid w:val="00E900F7"/>
    <w:rsid w:val="00EE1FAC"/>
    <w:rsid w:val="00F964B8"/>
    <w:rsid w:val="00FA651A"/>
    <w:rsid w:val="00FB262C"/>
    <w:rsid w:val="00FE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B8"/>
    <w:pPr>
      <w:spacing w:after="0" w:line="240" w:lineRule="auto"/>
      <w:ind w:left="0" w:firstLine="0"/>
      <w:jc w:val="left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D98D-5993-4025-932D-8EA3CCFC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bharti</dc:creator>
  <cp:lastModifiedBy>bharti</cp:lastModifiedBy>
  <cp:revision>3</cp:revision>
  <dcterms:created xsi:type="dcterms:W3CDTF">2019-11-04T10:20:00Z</dcterms:created>
  <dcterms:modified xsi:type="dcterms:W3CDTF">2019-11-04T10:46:00Z</dcterms:modified>
</cp:coreProperties>
</file>